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CF9664" w14:textId="77777777" w:rsidR="00B10139" w:rsidRDefault="00007D84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352D008" wp14:editId="4B03C368">
            <wp:simplePos x="0" y="0"/>
            <wp:positionH relativeFrom="column">
              <wp:posOffset>2037019</wp:posOffset>
            </wp:positionH>
            <wp:positionV relativeFrom="paragraph">
              <wp:posOffset>0</wp:posOffset>
            </wp:positionV>
            <wp:extent cx="1869561" cy="914400"/>
            <wp:effectExtent l="0" t="0" r="0" b="0"/>
            <wp:wrapTopAndBottom distT="0" dist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9561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3C9601E" w14:textId="77777777" w:rsidR="00B10139" w:rsidRDefault="00007D84">
      <w:pPr>
        <w:tabs>
          <w:tab w:val="center" w:pos="4680"/>
          <w:tab w:val="left" w:pos="8424"/>
        </w:tabs>
        <w:rPr>
          <w:sz w:val="28"/>
          <w:szCs w:val="28"/>
        </w:rPr>
      </w:pPr>
      <w:r>
        <w:rPr>
          <w:b/>
          <w:sz w:val="28"/>
          <w:szCs w:val="28"/>
        </w:rPr>
        <w:tab/>
        <w:t>IPHA - 2019 Student Excellence Award Announcement</w:t>
      </w:r>
      <w:r>
        <w:rPr>
          <w:b/>
          <w:sz w:val="28"/>
          <w:szCs w:val="28"/>
        </w:rPr>
        <w:tab/>
      </w:r>
    </w:p>
    <w:p w14:paraId="0F7942B5" w14:textId="60D04ED8" w:rsidR="00B10139" w:rsidRDefault="00007D84">
      <w:r>
        <w:t xml:space="preserve">One $500 IPHA Student Excellence Award is available to IPHA student members enrolled in an undergraduate or graduate degree program in a public health related area of study.  The announcement for the 2019 award will take place at the Idaho Public Health Association PHED talks event on April 2, 2019.  </w:t>
      </w:r>
    </w:p>
    <w:p w14:paraId="3A00CB22" w14:textId="3CF3F810" w:rsidR="00B10139" w:rsidRDefault="00007D84">
      <w:pPr>
        <w:tabs>
          <w:tab w:val="center" w:pos="4680"/>
        </w:tabs>
      </w:pPr>
      <w:r>
        <w:t xml:space="preserve">The application deadline is </w:t>
      </w:r>
      <w:r w:rsidR="009C6553">
        <w:rPr>
          <w:u w:val="single"/>
        </w:rPr>
        <w:t>March 25, 2019</w:t>
      </w:r>
      <w:r>
        <w:rPr>
          <w:u w:val="single"/>
        </w:rPr>
        <w:t>.</w:t>
      </w:r>
      <w:r>
        <w:t xml:space="preserve"> </w:t>
      </w:r>
      <w:r>
        <w:tab/>
      </w:r>
    </w:p>
    <w:p w14:paraId="4B7DA5BA" w14:textId="77777777" w:rsidR="00B10139" w:rsidRDefault="00007D84">
      <w:r>
        <w:rPr>
          <w:b/>
        </w:rPr>
        <w:t>Eligibility Criteria:  </w:t>
      </w:r>
      <w:r>
        <w:t>Student must be a current member of IPHA.  For information about IPHA and to become a member, please visit</w:t>
      </w:r>
      <w:hyperlink r:id="rId6">
        <w:r>
          <w:rPr>
            <w:color w:val="0563C1"/>
            <w:u w:val="single"/>
          </w:rPr>
          <w:t xml:space="preserve"> IPHA website</w:t>
        </w:r>
      </w:hyperlink>
      <w:r>
        <w:t>.</w:t>
      </w:r>
    </w:p>
    <w:p w14:paraId="2E4BAA43" w14:textId="77777777" w:rsidR="00B10139" w:rsidRDefault="00007D84">
      <w:r>
        <w:rPr>
          <w:b/>
        </w:rPr>
        <w:t>Academic requirement:</w:t>
      </w:r>
      <w:r>
        <w:t xml:space="preserve"> the course of study must be supportive of a public health related field.</w:t>
      </w:r>
    </w:p>
    <w:p w14:paraId="27CF9014" w14:textId="77777777" w:rsidR="00B10139" w:rsidRDefault="00007D84">
      <w:r>
        <w:rPr>
          <w:b/>
        </w:rPr>
        <w:t>Educational level:</w:t>
      </w:r>
      <w:r>
        <w:t xml:space="preserve"> undergraduate or graduate is currently attending an Idaho school.</w:t>
      </w:r>
    </w:p>
    <w:p w14:paraId="60D70A88" w14:textId="77777777" w:rsidR="00B10139" w:rsidRDefault="00007D84">
      <w:r>
        <w:rPr>
          <w:b/>
        </w:rPr>
        <w:t>Commitment:</w:t>
      </w:r>
      <w:r>
        <w:t xml:space="preserve"> In return for being awarded the Student Excellence Award the awardee agrees to complete one of the three activities below:</w:t>
      </w:r>
    </w:p>
    <w:p w14:paraId="34BBF73F" w14:textId="77777777" w:rsidR="00B10139" w:rsidRDefault="00007D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Contribute writing two articles in the IPHA newsletter</w:t>
      </w:r>
    </w:p>
    <w:p w14:paraId="2A08FEAF" w14:textId="77777777" w:rsidR="00B10139" w:rsidRDefault="00007D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Participate in quarterly IPHA board meetings (remotely or in person)</w:t>
      </w:r>
    </w:p>
    <w:p w14:paraId="361F4E66" w14:textId="77777777" w:rsidR="00B10139" w:rsidRDefault="00007D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Present to two classes or other student gatherings on the role of IPHA and its benefits to students</w:t>
      </w:r>
    </w:p>
    <w:p w14:paraId="6A0F7C30" w14:textId="77777777" w:rsidR="00B10139" w:rsidRDefault="00007D84">
      <w:r>
        <w:rPr>
          <w:b/>
        </w:rPr>
        <w:t>Eligible submissions must include:</w:t>
      </w:r>
    </w:p>
    <w:p w14:paraId="6F1C352C" w14:textId="77777777" w:rsidR="00B10139" w:rsidRDefault="00007D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completed application (40 points),</w:t>
      </w:r>
    </w:p>
    <w:p w14:paraId="2830BCDE" w14:textId="77777777" w:rsidR="00B10139" w:rsidRDefault="00007D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resume (5 points), and</w:t>
      </w:r>
    </w:p>
    <w:p w14:paraId="70CA4911" w14:textId="553546AD" w:rsidR="00B10139" w:rsidRDefault="009C655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l</w:t>
      </w:r>
      <w:bookmarkStart w:id="0" w:name="_GoBack"/>
      <w:bookmarkEnd w:id="0"/>
      <w:r>
        <w:t>ist</w:t>
      </w:r>
      <w:r>
        <w:t xml:space="preserve"> two references (one academic, one character)</w:t>
      </w:r>
      <w:r>
        <w:rPr>
          <w:color w:val="000000"/>
        </w:rPr>
        <w:t xml:space="preserve"> </w:t>
      </w:r>
      <w:r w:rsidR="00007D84">
        <w:rPr>
          <w:color w:val="000000"/>
        </w:rPr>
        <w:t xml:space="preserve">(5 points). </w:t>
      </w:r>
    </w:p>
    <w:p w14:paraId="1B6208C4" w14:textId="77777777" w:rsidR="00B10139" w:rsidRDefault="00007D84">
      <w:pPr>
        <w:rPr>
          <w:b/>
        </w:rPr>
      </w:pPr>
      <w:r>
        <w:rPr>
          <w:b/>
        </w:rPr>
        <w:t>Evaluation Criteria:</w:t>
      </w:r>
    </w:p>
    <w:p w14:paraId="1AF6F6C9" w14:textId="77777777" w:rsidR="00B10139" w:rsidRDefault="00007D84">
      <w:r>
        <w:t xml:space="preserve">Each application will be reviewed and scored by the IPHA Board of Directors. The weight of each component is listed on this announcement and within the application package. </w:t>
      </w:r>
    </w:p>
    <w:p w14:paraId="0F663D9C" w14:textId="77777777" w:rsidR="00B10139" w:rsidRDefault="00007D8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Applications must be submitted electronically to </w:t>
      </w:r>
      <w:hyperlink r:id="rId7">
        <w:r>
          <w:rPr>
            <w:b/>
            <w:color w:val="0563C1"/>
            <w:sz w:val="28"/>
            <w:szCs w:val="28"/>
            <w:u w:val="single"/>
          </w:rPr>
          <w:t>idpublichlth@yahoo.com</w:t>
        </w:r>
      </w:hyperlink>
      <w:r>
        <w:rPr>
          <w:b/>
          <w:sz w:val="28"/>
          <w:szCs w:val="28"/>
        </w:rPr>
        <w:t xml:space="preserve"> </w:t>
      </w:r>
    </w:p>
    <w:p w14:paraId="6056532D" w14:textId="393574FD" w:rsidR="00B10139" w:rsidRDefault="00007D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by Monday, March 25th, 2019.</w:t>
      </w:r>
    </w:p>
    <w:p w14:paraId="6AC1C674" w14:textId="77777777" w:rsidR="00B10139" w:rsidRDefault="00007D84">
      <w:bookmarkStart w:id="1" w:name="_gjdgxs" w:colFirst="0" w:colLast="0"/>
      <w:bookmarkEnd w:id="1"/>
      <w:r>
        <w:br w:type="page"/>
      </w:r>
    </w:p>
    <w:p w14:paraId="26E73991" w14:textId="77777777" w:rsidR="00B10139" w:rsidRDefault="00007D84">
      <w:pPr>
        <w:jc w:val="center"/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hidden="0" allowOverlap="1" wp14:anchorId="6A6C5A66" wp14:editId="59D4F14A">
            <wp:simplePos x="0" y="0"/>
            <wp:positionH relativeFrom="column">
              <wp:posOffset>2037019</wp:posOffset>
            </wp:positionH>
            <wp:positionV relativeFrom="paragraph">
              <wp:posOffset>0</wp:posOffset>
            </wp:positionV>
            <wp:extent cx="1869561" cy="914400"/>
            <wp:effectExtent l="0" t="0" r="0" b="0"/>
            <wp:wrapTopAndBottom distT="0" dist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9561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F9838F5" w14:textId="77777777" w:rsidR="00B10139" w:rsidRDefault="00007D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Idaho Public Health Association – 2019 Student Excellence Award Application</w:t>
      </w:r>
    </w:p>
    <w:p w14:paraId="5DCDDB34" w14:textId="32650DB9" w:rsidR="00B10139" w:rsidRDefault="00007D84">
      <w:pPr>
        <w:jc w:val="center"/>
        <w:rPr>
          <w:b/>
        </w:rPr>
      </w:pPr>
      <w:r>
        <w:rPr>
          <w:b/>
        </w:rPr>
        <w:t xml:space="preserve">Applications are due </w:t>
      </w:r>
      <w:r w:rsidR="009C6553">
        <w:rPr>
          <w:b/>
        </w:rPr>
        <w:t>Monday</w:t>
      </w:r>
      <w:r>
        <w:rPr>
          <w:b/>
        </w:rPr>
        <w:t>, March 25, 2019</w:t>
      </w:r>
    </w:p>
    <w:p w14:paraId="3D5F4FAE" w14:textId="77777777" w:rsidR="00B10139" w:rsidRDefault="00007D84">
      <w:r>
        <w:rPr>
          <w:b/>
          <w:i/>
        </w:rPr>
        <w:t>Applicant Information</w:t>
      </w:r>
    </w:p>
    <w:p w14:paraId="0C808E5F" w14:textId="77777777" w:rsidR="00B10139" w:rsidRDefault="00007D84">
      <w:r>
        <w:t xml:space="preserve">Name: </w:t>
      </w:r>
      <w:r>
        <w:rPr>
          <w:color w:val="808080"/>
        </w:rPr>
        <w:t>Click or tap here to enter text.</w:t>
      </w:r>
    </w:p>
    <w:p w14:paraId="3AE282EB" w14:textId="77777777" w:rsidR="00B10139" w:rsidRDefault="00007D84">
      <w:r>
        <w:t xml:space="preserve">Address (present): </w:t>
      </w:r>
      <w:r>
        <w:rPr>
          <w:color w:val="808080"/>
        </w:rPr>
        <w:t>Click or tap here to enter text.</w:t>
      </w:r>
    </w:p>
    <w:p w14:paraId="1EC531E3" w14:textId="77777777" w:rsidR="00B10139" w:rsidRDefault="00007D84">
      <w:r>
        <w:t xml:space="preserve">Address (permanent, if different): </w:t>
      </w:r>
      <w:r>
        <w:rPr>
          <w:color w:val="808080"/>
        </w:rPr>
        <w:t>Click or tap here to enter text.</w:t>
      </w:r>
    </w:p>
    <w:p w14:paraId="0E179401" w14:textId="77777777" w:rsidR="00B10139" w:rsidRDefault="00007D84">
      <w:r>
        <w:t xml:space="preserve">Telephone: </w:t>
      </w:r>
      <w:r>
        <w:rPr>
          <w:color w:val="808080"/>
        </w:rPr>
        <w:t>Click or tap here to enter text.</w:t>
      </w:r>
    </w:p>
    <w:p w14:paraId="3995A93B" w14:textId="77777777" w:rsidR="00B10139" w:rsidRDefault="00007D84">
      <w:r>
        <w:t xml:space="preserve">Email Address: </w:t>
      </w:r>
      <w:r>
        <w:rPr>
          <w:color w:val="808080"/>
        </w:rPr>
        <w:t>Click or tap here to enter text.</w:t>
      </w:r>
    </w:p>
    <w:p w14:paraId="3D89FF1F" w14:textId="77777777" w:rsidR="00B10139" w:rsidRDefault="00007D84">
      <w:r>
        <w:t xml:space="preserve">Date of initial IPHA Membership: </w:t>
      </w:r>
      <w:r>
        <w:rPr>
          <w:color w:val="808080"/>
        </w:rPr>
        <w:t>Click or tap here to enter text.</w:t>
      </w:r>
    </w:p>
    <w:p w14:paraId="720D150F" w14:textId="77777777" w:rsidR="00B10139" w:rsidRDefault="00B10139">
      <w:pPr>
        <w:rPr>
          <w:b/>
          <w:i/>
        </w:rPr>
      </w:pPr>
    </w:p>
    <w:p w14:paraId="7AEDE79E" w14:textId="77777777" w:rsidR="00B10139" w:rsidRDefault="00007D84">
      <w:r>
        <w:rPr>
          <w:b/>
          <w:i/>
        </w:rPr>
        <w:t>Education</w:t>
      </w:r>
    </w:p>
    <w:p w14:paraId="13DB8C51" w14:textId="77777777" w:rsidR="00B10139" w:rsidRDefault="00007D84">
      <w:r>
        <w:t xml:space="preserve">University: </w:t>
      </w:r>
      <w:r>
        <w:rPr>
          <w:color w:val="808080"/>
        </w:rPr>
        <w:t>Click or tap here to enter text.</w:t>
      </w:r>
    </w:p>
    <w:p w14:paraId="68A2B2E6" w14:textId="77777777" w:rsidR="00B10139" w:rsidRDefault="00007D84">
      <w:r>
        <w:t xml:space="preserve">Degree program or major: </w:t>
      </w:r>
      <w:r>
        <w:rPr>
          <w:color w:val="808080"/>
        </w:rPr>
        <w:t>Click or tap here to enter text.</w:t>
      </w:r>
    </w:p>
    <w:p w14:paraId="44B61997" w14:textId="77777777" w:rsidR="00B10139" w:rsidRDefault="00007D84">
      <w:r>
        <w:t xml:space="preserve">Specialization in major field of study: </w:t>
      </w:r>
      <w:r>
        <w:rPr>
          <w:color w:val="808080"/>
        </w:rPr>
        <w:t>Click or tap here to enter text.</w:t>
      </w:r>
    </w:p>
    <w:p w14:paraId="19008F3F" w14:textId="77777777" w:rsidR="00B10139" w:rsidRDefault="00007D84">
      <w:r>
        <w:t xml:space="preserve">Number of credits completed in degree program: </w:t>
      </w:r>
      <w:r>
        <w:rPr>
          <w:color w:val="808080"/>
        </w:rPr>
        <w:t>Click or tap here to enter text.</w:t>
      </w:r>
    </w:p>
    <w:p w14:paraId="4584321D" w14:textId="77777777" w:rsidR="00B10139" w:rsidRDefault="00007D84">
      <w:r>
        <w:t xml:space="preserve">Current Grade Point Average (GPA): </w:t>
      </w:r>
      <w:r>
        <w:rPr>
          <w:color w:val="808080"/>
        </w:rPr>
        <w:t>Click or tap here to enter text.</w:t>
      </w:r>
    </w:p>
    <w:p w14:paraId="7B834E49" w14:textId="77777777" w:rsidR="00B10139" w:rsidRDefault="00007D84">
      <w:r>
        <w:t xml:space="preserve">Anticipated date of graduation: </w:t>
      </w:r>
      <w:r>
        <w:rPr>
          <w:color w:val="808080"/>
        </w:rPr>
        <w:t>Click or tap here to enter text.</w:t>
      </w:r>
    </w:p>
    <w:p w14:paraId="775F38DB" w14:textId="77777777" w:rsidR="00B10139" w:rsidRDefault="00B10139">
      <w:pPr>
        <w:rPr>
          <w:b/>
        </w:rPr>
      </w:pPr>
    </w:p>
    <w:p w14:paraId="1B1530F5" w14:textId="77777777" w:rsidR="00B10139" w:rsidRDefault="00007D84">
      <w:pPr>
        <w:rPr>
          <w:b/>
        </w:rPr>
      </w:pPr>
      <w:r>
        <w:rPr>
          <w:b/>
        </w:rPr>
        <w:t>Application Questions:</w:t>
      </w:r>
    </w:p>
    <w:p w14:paraId="1703E32D" w14:textId="77777777" w:rsidR="00B10139" w:rsidRDefault="00007D8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Describe your goals and how they contribute to public health in Idaho. (200 words) (12 points)</w:t>
      </w:r>
    </w:p>
    <w:p w14:paraId="0B2EE35B" w14:textId="77777777" w:rsidR="00B10139" w:rsidRDefault="00007D84">
      <w:r>
        <w:rPr>
          <w:color w:val="808080"/>
        </w:rPr>
        <w:t>Click or tap here to enter text.</w:t>
      </w:r>
    </w:p>
    <w:p w14:paraId="20D4E1C4" w14:textId="77777777" w:rsidR="00B10139" w:rsidRDefault="00007D8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How would this award impact your ability to pursue your academic goals? (200 words) (12 points)</w:t>
      </w:r>
    </w:p>
    <w:p w14:paraId="21E5EF87" w14:textId="77777777" w:rsidR="00B10139" w:rsidRDefault="00007D84">
      <w:r>
        <w:rPr>
          <w:color w:val="808080"/>
        </w:rPr>
        <w:t>Click or tap here to enter text.</w:t>
      </w:r>
    </w:p>
    <w:p w14:paraId="0D22C0EC" w14:textId="77777777" w:rsidR="00B10139" w:rsidRDefault="00007D8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Describe your current experience with IPHA and/or public health? (200 words) (8 points)</w:t>
      </w:r>
    </w:p>
    <w:p w14:paraId="094FDE07" w14:textId="77777777" w:rsidR="00B10139" w:rsidRDefault="00007D84">
      <w:r>
        <w:rPr>
          <w:color w:val="808080"/>
        </w:rPr>
        <w:lastRenderedPageBreak/>
        <w:t>Click or tap here to enter text.</w:t>
      </w:r>
    </w:p>
    <w:p w14:paraId="5805602C" w14:textId="77777777" w:rsidR="00B10139" w:rsidRDefault="00007D8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How do you see yourself contributing to IPHA in the future? (200 words) (6 points)</w:t>
      </w:r>
    </w:p>
    <w:p w14:paraId="61476993" w14:textId="77777777" w:rsidR="00B10139" w:rsidRDefault="00007D84">
      <w:r>
        <w:rPr>
          <w:color w:val="808080"/>
        </w:rPr>
        <w:t>Click or tap here to enter text.</w:t>
      </w:r>
    </w:p>
    <w:p w14:paraId="0BAA1455" w14:textId="77777777" w:rsidR="00B10139" w:rsidRDefault="00007D84">
      <w:r>
        <w:rPr>
          <w:b/>
        </w:rPr>
        <w:t>Additional</w:t>
      </w:r>
      <w:r>
        <w:t xml:space="preserve"> </w:t>
      </w:r>
      <w:r>
        <w:rPr>
          <w:b/>
        </w:rPr>
        <w:t>Application Components:</w:t>
      </w:r>
    </w:p>
    <w:p w14:paraId="16DAB1E3" w14:textId="77777777" w:rsidR="00B10139" w:rsidRDefault="00007D84">
      <w:pPr>
        <w:ind w:left="720"/>
      </w:pPr>
      <w:r>
        <w:rPr>
          <w:rFonts w:ascii="MS Gothic" w:eastAsia="MS Gothic" w:hAnsi="MS Gothic" w:cs="MS Gothic"/>
        </w:rPr>
        <w:t>☐</w:t>
      </w:r>
      <w:r>
        <w:t>Resume Attached (5 points)</w:t>
      </w:r>
    </w:p>
    <w:p w14:paraId="5EE6FCFF" w14:textId="77777777" w:rsidR="00B10139" w:rsidRDefault="00007D84">
      <w:pPr>
        <w:ind w:left="720"/>
      </w:pPr>
      <w:r>
        <w:rPr>
          <w:rFonts w:ascii="MS Gothic" w:eastAsia="MS Gothic" w:hAnsi="MS Gothic" w:cs="MS Gothic"/>
        </w:rPr>
        <w:t>☐</w:t>
      </w:r>
      <w:r>
        <w:t>List of two references (one academic, one character) with contact information and brief description of relationship (5 Points)</w:t>
      </w:r>
    </w:p>
    <w:p w14:paraId="5E84B0EE" w14:textId="77777777" w:rsidR="00B10139" w:rsidRDefault="00007D84">
      <w:pPr>
        <w:ind w:left="720"/>
      </w:pPr>
      <w:r>
        <w:t>Completeness of application (2 points)</w:t>
      </w:r>
    </w:p>
    <w:p w14:paraId="238482B0" w14:textId="77777777" w:rsidR="00B10139" w:rsidRDefault="00B10139"/>
    <w:p w14:paraId="2D9666D1" w14:textId="77777777" w:rsidR="00B10139" w:rsidRDefault="00B10139"/>
    <w:p w14:paraId="7DF32156" w14:textId="77777777" w:rsidR="00B10139" w:rsidRDefault="00B10139"/>
    <w:sectPr w:rsidR="00B1013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527E3"/>
    <w:multiLevelType w:val="multilevel"/>
    <w:tmpl w:val="F6F80F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FD931CC"/>
    <w:multiLevelType w:val="multilevel"/>
    <w:tmpl w:val="28F21C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2C233D"/>
    <w:multiLevelType w:val="multilevel"/>
    <w:tmpl w:val="35A0BC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10139"/>
    <w:rsid w:val="00007D84"/>
    <w:rsid w:val="009C6553"/>
    <w:rsid w:val="00B1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368A3D"/>
  <w15:docId w15:val="{1C2B5ABD-15D2-C04D-8BBB-AA35C3B8C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dpublichlth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pha.wildapricot.org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485</Words>
  <Characters>2769</Characters>
  <Application>Microsoft Office Word</Application>
  <DocSecurity>0</DocSecurity>
  <Lines>23</Lines>
  <Paragraphs>6</Paragraphs>
  <ScaleCrop>false</ScaleCrop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Ryan Lindsay</cp:lastModifiedBy>
  <cp:revision>3</cp:revision>
  <dcterms:created xsi:type="dcterms:W3CDTF">2019-03-05T23:09:00Z</dcterms:created>
  <dcterms:modified xsi:type="dcterms:W3CDTF">2019-03-06T01:24:00Z</dcterms:modified>
</cp:coreProperties>
</file>